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/>
    <w:p/>
    <w:p/>
    <w:p/>
    <w:p/>
    <w:p>
      <w:pPr>
        <w:jc w:val="center"/>
        <w:rPr>
          <w:sz w:val="72"/>
          <w:szCs w:val="72"/>
        </w:rPr>
      </w:pPr>
      <w:r>
        <w:rPr>
          <w:sz w:val="72"/>
          <w:szCs w:val="72"/>
        </w:rPr>
        <w:t>XXXX公司</w:t>
      </w: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渗透测试</w:t>
      </w:r>
      <w:r>
        <w:rPr>
          <w:sz w:val="72"/>
          <w:szCs w:val="72"/>
        </w:rPr>
        <w:t>报告</w:t>
      </w:r>
    </w:p>
    <w:p>
      <w:pPr>
        <w:rPr>
          <w:sz w:val="44"/>
          <w:szCs w:val="44"/>
          <w:u w:val="single"/>
        </w:rPr>
      </w:pPr>
    </w:p>
    <w:p>
      <w:pPr>
        <w:rPr>
          <w:sz w:val="44"/>
          <w:szCs w:val="44"/>
          <w:u w:val="single"/>
        </w:rPr>
      </w:pPr>
    </w:p>
    <w:p>
      <w:pPr>
        <w:rPr>
          <w:sz w:val="44"/>
          <w:szCs w:val="44"/>
          <w:u w:val="single"/>
        </w:rPr>
      </w:pPr>
    </w:p>
    <w:p>
      <w:pPr>
        <w:rPr>
          <w:sz w:val="44"/>
          <w:szCs w:val="44"/>
          <w:u w:val="single"/>
        </w:rPr>
      </w:pPr>
    </w:p>
    <w:p>
      <w:pPr>
        <w:rPr>
          <w:sz w:val="44"/>
          <w:szCs w:val="44"/>
          <w:u w:val="single"/>
        </w:rPr>
      </w:pPr>
    </w:p>
    <w:p>
      <w:pPr>
        <w:rPr>
          <w:sz w:val="44"/>
          <w:szCs w:val="44"/>
          <w:u w:val="single"/>
        </w:rPr>
      </w:pPr>
    </w:p>
    <w:p>
      <w:pPr>
        <w:rPr>
          <w:sz w:val="44"/>
          <w:szCs w:val="44"/>
          <w:u w:val="single"/>
        </w:rPr>
      </w:pPr>
    </w:p>
    <w:p>
      <w:pPr>
        <w:rPr>
          <w:sz w:val="44"/>
          <w:szCs w:val="44"/>
          <w:u w:val="single"/>
        </w:rPr>
      </w:pPr>
    </w:p>
    <w:p>
      <w:pPr>
        <w:rPr>
          <w:sz w:val="44"/>
          <w:szCs w:val="44"/>
          <w:u w:val="single"/>
        </w:rPr>
      </w:pPr>
    </w:p>
    <w:p>
      <w:pPr>
        <w:rPr>
          <w:sz w:val="44"/>
          <w:szCs w:val="44"/>
          <w:u w:val="single"/>
        </w:rPr>
      </w:pPr>
    </w:p>
    <w:p>
      <w:pPr>
        <w:rPr>
          <w:sz w:val="44"/>
          <w:szCs w:val="44"/>
          <w:u w:val="single"/>
        </w:rPr>
      </w:pPr>
    </w:p>
    <w:p>
      <w:pPr>
        <w:jc w:val="center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20</w:t>
      </w:r>
      <w:r>
        <w:rPr>
          <w:rFonts w:hint="default"/>
          <w:sz w:val="44"/>
          <w:szCs w:val="44"/>
        </w:rPr>
        <w:t>20</w:t>
      </w:r>
      <w:r>
        <w:rPr>
          <w:sz w:val="44"/>
          <w:szCs w:val="44"/>
        </w:rPr>
        <w:t>.06.1</w:t>
      </w:r>
      <w:r>
        <w:rPr>
          <w:sz w:val="44"/>
          <w:szCs w:val="44"/>
        </w:rPr>
        <w:t>0</w:t>
      </w:r>
      <w:bookmarkStart w:id="15" w:name="_GoBack"/>
      <w:bookmarkEnd w:id="15"/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XX 安全公司</w:t>
      </w:r>
    </w:p>
    <w:p>
      <w:pPr>
        <w:jc w:val="both"/>
        <w:rPr>
          <w:sz w:val="44"/>
          <w:szCs w:val="44"/>
        </w:rPr>
      </w:pPr>
    </w:p>
    <w:p>
      <w:pPr>
        <w:pStyle w:val="32"/>
      </w:pPr>
      <w:r>
        <w:rPr>
          <w:lang w:val="zh-CN"/>
        </w:rPr>
        <w:t>目录</w:t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_Toc667260011 </w:instrText>
      </w:r>
      <w:r>
        <w:fldChar w:fldCharType="separate"/>
      </w:r>
      <w:r>
        <w:t>1</w:t>
      </w:r>
      <w:r>
        <w:rPr>
          <w:rFonts w:hint="eastAsia"/>
        </w:rPr>
        <w:t xml:space="preserve"> 项目概述</w:t>
      </w:r>
      <w:r>
        <w:tab/>
      </w:r>
      <w:r>
        <w:fldChar w:fldCharType="begin"/>
      </w:r>
      <w:r>
        <w:instrText xml:space="preserve"> PAGEREF _Toc667260011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_Toc287467302 </w:instrText>
      </w:r>
      <w:r>
        <w:rPr>
          <w:bCs/>
          <w:lang w:val="zh-CN"/>
        </w:rPr>
        <w:fldChar w:fldCharType="separate"/>
      </w:r>
      <w:r>
        <w:t>1</w:t>
      </w:r>
      <w:r>
        <w:rPr>
          <w:rFonts w:hint="eastAsia"/>
        </w:rPr>
        <w:t>.1 渗透测试目的</w:t>
      </w:r>
      <w:r>
        <w:tab/>
      </w:r>
      <w:r>
        <w:fldChar w:fldCharType="begin"/>
      </w:r>
      <w:r>
        <w:instrText xml:space="preserve"> PAGEREF _Toc287467302 </w:instrText>
      </w:r>
      <w:r>
        <w:fldChar w:fldCharType="separate"/>
      </w:r>
      <w:r>
        <w:t>3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_Toc415975566 </w:instrText>
      </w:r>
      <w:r>
        <w:rPr>
          <w:bCs/>
          <w:lang w:val="zh-CN"/>
        </w:rPr>
        <w:fldChar w:fldCharType="separate"/>
      </w:r>
      <w:r>
        <w:t>1</w:t>
      </w:r>
      <w:r>
        <w:rPr>
          <w:rFonts w:hint="eastAsia"/>
        </w:rPr>
        <w:t>.2 渗透测试范围</w:t>
      </w:r>
      <w:r>
        <w:tab/>
      </w:r>
      <w:r>
        <w:fldChar w:fldCharType="begin"/>
      </w:r>
      <w:r>
        <w:instrText xml:space="preserve"> PAGEREF _Toc415975566 </w:instrText>
      </w:r>
      <w:r>
        <w:fldChar w:fldCharType="separate"/>
      </w:r>
      <w:r>
        <w:t>3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_Toc1174691767 </w:instrText>
      </w:r>
      <w:r>
        <w:rPr>
          <w:bCs/>
          <w:lang w:val="zh-CN"/>
        </w:rPr>
        <w:fldChar w:fldCharType="separate"/>
      </w:r>
      <w:r>
        <w:t>1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 xml:space="preserve"> 渗透测试</w:t>
      </w:r>
      <w:r>
        <w:t>工具</w:t>
      </w:r>
      <w:r>
        <w:tab/>
      </w:r>
      <w:r>
        <w:fldChar w:fldCharType="begin"/>
      </w:r>
      <w:r>
        <w:instrText xml:space="preserve"> PAGEREF _Toc1174691767 </w:instrText>
      </w:r>
      <w:r>
        <w:fldChar w:fldCharType="separate"/>
      </w:r>
      <w:r>
        <w:t>3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_Toc871344209 </w:instrText>
      </w:r>
      <w:r>
        <w:rPr>
          <w:bCs/>
          <w:lang w:val="zh-CN"/>
        </w:rPr>
        <w:fldChar w:fldCharType="separate"/>
      </w:r>
      <w:r>
        <w:t>1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 xml:space="preserve"> 渗透测试组织</w:t>
      </w:r>
      <w:r>
        <w:tab/>
      </w:r>
      <w:r>
        <w:fldChar w:fldCharType="begin"/>
      </w:r>
      <w:r>
        <w:instrText xml:space="preserve"> PAGEREF _Toc871344209 </w:instrText>
      </w:r>
      <w:r>
        <w:fldChar w:fldCharType="separate"/>
      </w:r>
      <w:r>
        <w:t>3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_Toc882219947 </w:instrText>
      </w:r>
      <w:r>
        <w:rPr>
          <w:bCs/>
          <w:lang w:val="zh-CN"/>
        </w:rPr>
        <w:fldChar w:fldCharType="separate"/>
      </w:r>
      <w:r>
        <w:t>1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 xml:space="preserve"> 渗透测试原则</w:t>
      </w:r>
      <w:r>
        <w:tab/>
      </w:r>
      <w:r>
        <w:fldChar w:fldCharType="begin"/>
      </w:r>
      <w:r>
        <w:instrText xml:space="preserve"> PAGEREF _Toc882219947 </w:instrText>
      </w:r>
      <w:r>
        <w:fldChar w:fldCharType="separate"/>
      </w:r>
      <w:r>
        <w:t>3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_Toc423006916 </w:instrText>
      </w:r>
      <w:r>
        <w:rPr>
          <w:bCs/>
          <w:lang w:val="zh-CN"/>
        </w:rPr>
        <w:fldChar w:fldCharType="separate"/>
      </w:r>
      <w:r>
        <w:t>2</w:t>
      </w:r>
      <w:r>
        <w:rPr>
          <w:rFonts w:hint="eastAsia"/>
        </w:rPr>
        <w:t xml:space="preserve"> 渗透测试方法</w:t>
      </w:r>
      <w:r>
        <w:tab/>
      </w:r>
      <w:r>
        <w:fldChar w:fldCharType="begin"/>
      </w:r>
      <w:r>
        <w:instrText xml:space="preserve"> PAGEREF _Toc423006916 </w:instrText>
      </w:r>
      <w:r>
        <w:fldChar w:fldCharType="separate"/>
      </w:r>
      <w:r>
        <w:t>4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_Toc202146405 </w:instrText>
      </w:r>
      <w:r>
        <w:rPr>
          <w:bCs/>
          <w:lang w:val="zh-CN"/>
        </w:rPr>
        <w:fldChar w:fldCharType="separate"/>
      </w:r>
      <w:r>
        <w:t>2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</w:t>
      </w:r>
      <w:r>
        <w:t>工具自动分析</w:t>
      </w:r>
      <w:r>
        <w:tab/>
      </w:r>
      <w:r>
        <w:fldChar w:fldCharType="begin"/>
      </w:r>
      <w:r>
        <w:instrText xml:space="preserve"> PAGEREF _Toc202146405 </w:instrText>
      </w:r>
      <w:r>
        <w:fldChar w:fldCharType="separate"/>
      </w:r>
      <w:r>
        <w:t>4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_Toc949466517 </w:instrText>
      </w:r>
      <w:r>
        <w:rPr>
          <w:bCs/>
          <w:lang w:val="zh-CN"/>
        </w:rPr>
        <w:fldChar w:fldCharType="separate"/>
      </w:r>
      <w:r>
        <w:t>2.2 人工手动分析</w:t>
      </w:r>
      <w:r>
        <w:tab/>
      </w:r>
      <w:r>
        <w:fldChar w:fldCharType="begin"/>
      </w:r>
      <w:r>
        <w:instrText xml:space="preserve"> PAGEREF _Toc949466517 </w:instrText>
      </w:r>
      <w:r>
        <w:fldChar w:fldCharType="separate"/>
      </w:r>
      <w:r>
        <w:t>4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_Toc1311397766 </w:instrText>
      </w:r>
      <w:r>
        <w:rPr>
          <w:bCs/>
          <w:lang w:val="zh-CN"/>
        </w:rPr>
        <w:fldChar w:fldCharType="separate"/>
      </w:r>
      <w:r>
        <w:t>2.3</w:t>
      </w:r>
      <w:r>
        <w:rPr>
          <w:rFonts w:hint="eastAsia"/>
        </w:rPr>
        <w:t xml:space="preserve"> 风险</w:t>
      </w:r>
      <w:r>
        <w:t>评估</w:t>
      </w:r>
      <w:r>
        <w:tab/>
      </w:r>
      <w:r>
        <w:fldChar w:fldCharType="begin"/>
      </w:r>
      <w:r>
        <w:instrText xml:space="preserve"> PAGEREF _Toc1311397766 </w:instrText>
      </w:r>
      <w:r>
        <w:fldChar w:fldCharType="separate"/>
      </w:r>
      <w:r>
        <w:t>4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_Toc1145084170 </w:instrText>
      </w:r>
      <w:r>
        <w:rPr>
          <w:bCs/>
          <w:lang w:val="zh-CN"/>
        </w:rPr>
        <w:fldChar w:fldCharType="separate"/>
      </w:r>
      <w:r>
        <w:t>3</w:t>
      </w:r>
      <w:r>
        <w:rPr>
          <w:rFonts w:hint="eastAsia"/>
        </w:rPr>
        <w:t xml:space="preserve"> </w:t>
      </w:r>
      <w:r>
        <w:t>网站</w:t>
      </w:r>
      <w:r>
        <w:rPr>
          <w:rFonts w:hint="eastAsia"/>
        </w:rPr>
        <w:t>漏洞详情</w:t>
      </w:r>
      <w:r>
        <w:tab/>
      </w:r>
      <w:r>
        <w:fldChar w:fldCharType="begin"/>
      </w:r>
      <w:r>
        <w:instrText xml:space="preserve"> PAGEREF _Toc1145084170 </w:instrText>
      </w:r>
      <w:r>
        <w:fldChar w:fldCharType="separate"/>
      </w:r>
      <w:r>
        <w:t>6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_Toc1211559184 </w:instrText>
      </w:r>
      <w:r>
        <w:rPr>
          <w:bCs/>
          <w:lang w:val="zh-CN"/>
        </w:rPr>
        <w:fldChar w:fldCharType="separate"/>
      </w:r>
      <w:r>
        <w:rPr>
          <w:rFonts w:hint="default"/>
        </w:rPr>
        <w:t>４</w:t>
      </w:r>
      <w:r>
        <w:rPr>
          <w:rFonts w:hint="eastAsia"/>
        </w:rPr>
        <w:t xml:space="preserve"> 总结</w:t>
      </w:r>
      <w:r>
        <w:tab/>
      </w:r>
      <w:r>
        <w:fldChar w:fldCharType="begin"/>
      </w:r>
      <w:r>
        <w:instrText xml:space="preserve"> PAGEREF _Toc1211559184 </w:instrText>
      </w:r>
      <w:r>
        <w:fldChar w:fldCharType="separate"/>
      </w:r>
      <w:r>
        <w:t>7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_Toc1910688144 </w:instrText>
      </w:r>
      <w:r>
        <w:rPr>
          <w:bCs/>
          <w:lang w:val="zh-CN"/>
        </w:rPr>
        <w:fldChar w:fldCharType="separate"/>
      </w:r>
      <w:r>
        <w:rPr>
          <w:rFonts w:hint="default"/>
        </w:rPr>
        <w:t>４</w:t>
      </w:r>
      <w:r>
        <w:rPr>
          <w:rFonts w:hint="eastAsia"/>
        </w:rPr>
        <w:t xml:space="preserve">.1 </w:t>
      </w:r>
      <w:r>
        <w:rPr>
          <w:rFonts w:hint="default"/>
        </w:rPr>
        <w:t>网站</w:t>
      </w:r>
      <w:r>
        <w:rPr>
          <w:rFonts w:hint="eastAsia"/>
        </w:rPr>
        <w:t>目前安全现状</w:t>
      </w:r>
      <w:r>
        <w:tab/>
      </w:r>
      <w:r>
        <w:fldChar w:fldCharType="begin"/>
      </w:r>
      <w:r>
        <w:instrText xml:space="preserve"> PAGEREF _Toc1910688144 </w:instrText>
      </w:r>
      <w:r>
        <w:fldChar w:fldCharType="separate"/>
      </w:r>
      <w:r>
        <w:t>7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bCs/>
          <w:lang w:val="zh-CN"/>
        </w:rPr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_Toc68159757 </w:instrText>
      </w:r>
      <w:r>
        <w:rPr>
          <w:bCs/>
          <w:lang w:val="zh-CN"/>
        </w:rPr>
        <w:fldChar w:fldCharType="separate"/>
      </w:r>
      <w:r>
        <w:rPr>
          <w:rFonts w:hint="default"/>
        </w:rPr>
        <w:t>４</w:t>
      </w:r>
      <w:r>
        <w:rPr>
          <w:rFonts w:hint="eastAsia"/>
        </w:rPr>
        <w:t>.2 存在问题和整改建议</w:t>
      </w:r>
      <w:r>
        <w:tab/>
      </w:r>
      <w:r>
        <w:fldChar w:fldCharType="begin"/>
      </w:r>
      <w:r>
        <w:instrText xml:space="preserve"> PAGEREF _Toc68159757 </w:instrText>
      </w:r>
      <w:r>
        <w:fldChar w:fldCharType="separate"/>
      </w:r>
      <w:r>
        <w:t>7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rPr>
          <w:bCs/>
          <w:lang w:val="zh-CN"/>
        </w:rPr>
      </w:pPr>
    </w:p>
    <w:p>
      <w:pPr>
        <w:rPr>
          <w:bCs/>
          <w:lang w:val="zh-CN"/>
        </w:rPr>
      </w:pPr>
    </w:p>
    <w:p>
      <w:pPr>
        <w:rPr>
          <w:bCs/>
          <w:lang w:val="zh-CN"/>
        </w:rPr>
      </w:pPr>
    </w:p>
    <w:p>
      <w:pPr>
        <w:rPr>
          <w:bCs/>
          <w:lang w:val="zh-CN"/>
        </w:rPr>
      </w:pPr>
    </w:p>
    <w:p>
      <w:r>
        <w:rPr>
          <w:bCs/>
          <w:lang w:val="zh-CN"/>
        </w:rPr>
        <w:fldChar w:fldCharType="end"/>
      </w:r>
    </w:p>
    <w:p/>
    <w:p>
      <w:pPr>
        <w:pStyle w:val="2"/>
      </w:pPr>
      <w:bookmarkStart w:id="0" w:name="_Toc667260011"/>
      <w:r>
        <w:t>1</w:t>
      </w:r>
      <w:r>
        <w:rPr>
          <w:rFonts w:hint="eastAsia"/>
        </w:rPr>
        <w:t xml:space="preserve"> 项目概述</w:t>
      </w:r>
      <w:bookmarkEnd w:id="0"/>
    </w:p>
    <w:p>
      <w:pPr>
        <w:pStyle w:val="3"/>
      </w:pPr>
      <w:bookmarkStart w:id="1" w:name="_Toc461218301"/>
      <w:bookmarkStart w:id="2" w:name="_Toc287467302"/>
      <w:r>
        <w:t>1</w:t>
      </w:r>
      <w:r>
        <w:rPr>
          <w:rFonts w:hint="eastAsia"/>
        </w:rPr>
        <w:t>.1 渗透测试</w:t>
      </w:r>
      <w:bookmarkEnd w:id="1"/>
      <w:r>
        <w:rPr>
          <w:rFonts w:hint="eastAsia"/>
        </w:rPr>
        <w:t>目的</w:t>
      </w:r>
      <w:bookmarkEnd w:id="2"/>
    </w:p>
    <w:p>
      <w:pPr>
        <w:ind w:left="210" w:leftChars="100"/>
      </w:pPr>
      <w:r>
        <w:rPr>
          <w:rFonts w:hint="eastAsia"/>
        </w:rPr>
        <w:tab/>
      </w:r>
      <w:r>
        <w:t>测试人员以攻击者的角度,对客户网站的业务、网络、信息系统进行安全评估及渗透测试,并给出相应的漏洞详情和修复建议,加固系统安全.</w:t>
      </w:r>
    </w:p>
    <w:p>
      <w:pPr>
        <w:pStyle w:val="3"/>
        <w:rPr>
          <w:rFonts w:hint="eastAsia"/>
        </w:rPr>
      </w:pPr>
      <w:bookmarkStart w:id="3" w:name="_Toc415975566"/>
      <w:r>
        <w:t>1</w:t>
      </w:r>
      <w:r>
        <w:rPr>
          <w:rFonts w:hint="eastAsia"/>
        </w:rPr>
        <w:t>.2 渗透测试范围</w:t>
      </w:r>
      <w:bookmarkEnd w:id="3"/>
      <w:bookmarkStart w:id="4" w:name="_Toc1174691767"/>
    </w:p>
    <w:p>
      <w:pPr>
        <w:ind w:leftChars="200"/>
      </w:pPr>
      <w:r>
        <w:t>XXXX公司(xxxx.com)</w:t>
      </w:r>
      <w:r>
        <w:t>.</w:t>
      </w:r>
    </w:p>
    <w:p>
      <w:pPr>
        <w:pStyle w:val="3"/>
      </w:pPr>
      <w:r>
        <w:t>1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 xml:space="preserve"> 渗透测试</w:t>
      </w:r>
      <w:r>
        <w:t>工具</w:t>
      </w:r>
      <w:bookmarkEnd w:id="4"/>
    </w:p>
    <w:p>
      <w:r>
        <w:rPr>
          <w:rFonts w:hint="eastAsia"/>
        </w:rPr>
        <w:tab/>
      </w:r>
      <w:r>
        <w:t>BurpSuite 渗透测试套件</w:t>
      </w:r>
    </w:p>
    <w:p>
      <w:r>
        <w:rPr>
          <w:rFonts w:hint="eastAsia"/>
        </w:rPr>
        <w:tab/>
      </w:r>
      <w:r>
        <w:t>Sqlmap SQL注入测试工具</w:t>
      </w:r>
    </w:p>
    <w:p>
      <w:pPr>
        <w:ind w:firstLine="420" w:firstLineChars="0"/>
      </w:pPr>
      <w:r>
        <w:t>wyDomain 子域名枚举工具</w:t>
      </w:r>
    </w:p>
    <w:p>
      <w:pPr>
        <w:ind w:firstLine="420" w:firstLineChars="0"/>
      </w:pPr>
      <w:r>
        <w:t>Xsstrike XSS漏洞测试工具</w:t>
      </w:r>
    </w:p>
    <w:p>
      <w:pPr>
        <w:ind w:firstLine="420" w:firstLineChars="0"/>
      </w:pPr>
      <w:r>
        <w:t>......</w:t>
      </w:r>
    </w:p>
    <w:p>
      <w:pPr>
        <w:pStyle w:val="3"/>
      </w:pPr>
      <w:bookmarkStart w:id="5" w:name="_Toc871344209"/>
      <w:r>
        <w:t>1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 xml:space="preserve"> 渗透测试组织</w:t>
      </w:r>
      <w:bookmarkEnd w:id="5"/>
    </w:p>
    <w:p>
      <w:r>
        <w:rPr>
          <w:rFonts w:hint="eastAsia"/>
        </w:rPr>
        <w:tab/>
      </w:r>
      <w:r>
        <w:t>XX 安全公司</w:t>
      </w:r>
    </w:p>
    <w:p>
      <w:pPr>
        <w:pStyle w:val="3"/>
      </w:pPr>
      <w:bookmarkStart w:id="6" w:name="_Toc882219947"/>
      <w:r>
        <w:t>1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 xml:space="preserve"> 渗透测试原则</w:t>
      </w:r>
      <w:bookmarkEnd w:id="6"/>
    </w:p>
    <w:p>
      <w:r>
        <w:rPr>
          <w:rFonts w:hint="eastAsia"/>
        </w:rPr>
        <w:tab/>
      </w:r>
      <w:r>
        <w:t>在不影响客户网站业务的正常运行下,对其网站业务、信息系统进行渗透测试.</w:t>
      </w:r>
    </w:p>
    <w:p>
      <w:pPr>
        <w:pStyle w:val="2"/>
      </w:pPr>
      <w:bookmarkStart w:id="7" w:name="_Toc423006916"/>
      <w:r>
        <w:t>2</w:t>
      </w:r>
      <w:r>
        <w:rPr>
          <w:rFonts w:hint="eastAsia"/>
        </w:rPr>
        <w:t xml:space="preserve"> 渗透测试方法</w:t>
      </w:r>
      <w:bookmarkEnd w:id="7"/>
    </w:p>
    <w:p>
      <w:pPr>
        <w:pStyle w:val="3"/>
      </w:pPr>
      <w:bookmarkStart w:id="8" w:name="_Toc202146405"/>
      <w:r>
        <w:t>2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</w:t>
      </w:r>
      <w:r>
        <w:t>工具自动分析</w:t>
      </w:r>
      <w:bookmarkEnd w:id="8"/>
    </w:p>
    <w:p>
      <w:r>
        <w:rPr>
          <w:rFonts w:hint="eastAsia"/>
        </w:rPr>
        <w:tab/>
      </w:r>
      <w:r>
        <w:t>由于Web程序漏洞主要体现在程序对输入的处理上,而Ｗeb应用扫描器则根据这个特点,发送精心构造的请求,并且对服务器返回的响应来判断是否存在指定的Web应用漏洞.所以,Ｗeb应用扫描器通常情况下能够发现SQL注入,XSS和CSRF等常见的Web漏洞.</w:t>
      </w:r>
    </w:p>
    <w:p/>
    <w:p>
      <w:pPr>
        <w:pStyle w:val="8"/>
      </w:pPr>
      <w:r>
        <w:t>注: 我们使用BurpSuite套件对网站进行渗透测试,在保证不对网站业务造成影响的情况下分析漏洞.</w:t>
      </w:r>
    </w:p>
    <w:p>
      <w:pPr>
        <w:pStyle w:val="3"/>
      </w:pPr>
      <w:bookmarkStart w:id="9" w:name="_Toc949466517"/>
      <w:r>
        <w:t>2.2 人工手动</w:t>
      </w:r>
      <w:bookmarkEnd w:id="9"/>
      <w:r>
        <w:t>分析</w:t>
      </w:r>
    </w:p>
    <w:p>
      <w:r>
        <w:rPr>
          <w:rFonts w:hint="eastAsia"/>
        </w:rPr>
        <w:tab/>
      </w:r>
      <w:r>
        <w:t>我们的渗透测试人员将通过手工的方式对Web应用扫描器检测到的漏洞依次进行复现, 从而排除扫描器误报的漏洞并且针对复现成功的漏洞进行风险评估,给出相应的漏洞修复方案.</w:t>
      </w:r>
    </w:p>
    <w:p>
      <w:pPr>
        <w:pStyle w:val="3"/>
      </w:pPr>
      <w:bookmarkStart w:id="10" w:name="_Toc1311397766"/>
      <w:r>
        <w:t>2.3</w:t>
      </w:r>
      <w:r>
        <w:rPr>
          <w:rFonts w:hint="eastAsia"/>
        </w:rPr>
        <w:t xml:space="preserve"> 风险</w:t>
      </w:r>
      <w:r>
        <w:t>评估</w:t>
      </w:r>
      <w:bookmarkEnd w:id="10"/>
    </w:p>
    <w:p>
      <w:r>
        <w:rPr>
          <w:rFonts w:hint="eastAsia"/>
        </w:rPr>
        <w:tab/>
      </w:r>
      <w:r>
        <w:t>我们使用Microsoft (微软)的DREAD模型进行风险评估.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/>
        </w:rPr>
        <w:tab/>
      </w:r>
      <w:r>
        <w:rPr>
          <w:b w:val="0"/>
          <w:bCs w:val="0"/>
          <w:sz w:val="21"/>
          <w:szCs w:val="21"/>
        </w:rPr>
        <w:t>高危: 12-15分, 中危: 8-11分, 低危: 0-7分.</w:t>
      </w:r>
    </w:p>
    <w:p>
      <w:pPr>
        <w:rPr>
          <w:b w:val="0"/>
          <w:bCs w:val="0"/>
          <w:sz w:val="21"/>
          <w:szCs w:val="21"/>
        </w:rPr>
      </w:pPr>
    </w:p>
    <w:p/>
    <w:tbl>
      <w:tblPr>
        <w:tblStyle w:val="17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等级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高(3)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中(2)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低(1)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Damage Potential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获取完全验证权限; 执行管理员操作; 非法上传文件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泄露敏感信息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泄露其他信息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Reproducibility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攻击者可以随意再次攻击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攻击者可以重复攻击, 但有时间限制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攻击者很难重复攻击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Exploitability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初学者在短期内能掌握攻击方法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熟练的攻击者才能完成这次攻击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漏洞利用条件非常苛刻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Affected users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所有用户, 默认配置, 关键用户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部分用户, 非默认配置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极少数用户, 匿名用户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Discoverability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漏洞很明显, 攻击条件很容易获得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在私有区域, 部分人能看到, 需要深入挖掘漏洞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发现该漏洞极其困难</w:t>
            </w:r>
          </w:p>
        </w:tc>
      </w:tr>
    </w:tbl>
    <w:p>
      <w:bookmarkStart w:id="11" w:name="_Toc1145084170"/>
    </w:p>
    <w:p/>
    <w:p/>
    <w:p/>
    <w:p/>
    <w:p/>
    <w:p/>
    <w:p/>
    <w:p/>
    <w:p>
      <w:pPr>
        <w:pStyle w:val="2"/>
      </w:pPr>
      <w:r>
        <w:t>3</w:t>
      </w:r>
      <w:r>
        <w:rPr>
          <w:rFonts w:hint="eastAsia"/>
        </w:rPr>
        <w:t xml:space="preserve"> </w:t>
      </w:r>
      <w:r>
        <w:t>网站</w:t>
      </w:r>
      <w:r>
        <w:rPr>
          <w:rFonts w:hint="eastAsia"/>
        </w:rPr>
        <w:t>漏洞详情</w:t>
      </w:r>
      <w:bookmarkEnd w:id="11"/>
    </w:p>
    <w:p>
      <w:pPr>
        <w:pStyle w:val="5"/>
        <w:rPr>
          <w:rFonts w:hint="eastAsia"/>
        </w:rPr>
      </w:pPr>
      <w:r>
        <w:t>3</w:t>
      </w:r>
      <w:r>
        <w:rPr>
          <w:rFonts w:hint="eastAsia"/>
        </w:rPr>
        <w:t>.1、</w:t>
      </w:r>
      <w:r>
        <w:rPr>
          <w:rFonts w:hint="default"/>
        </w:rPr>
        <w:t>XX</w:t>
      </w:r>
      <w:r>
        <w:rPr>
          <w:rFonts w:hint="default"/>
        </w:rPr>
        <w:t>漏洞</w:t>
      </w:r>
    </w:p>
    <w:p>
      <w:pPr>
        <w:pStyle w:val="6"/>
        <w:rPr>
          <w:rFonts w:hint="eastAsia"/>
        </w:rPr>
      </w:pPr>
      <w:r>
        <w:t>3</w:t>
      </w:r>
      <w:r>
        <w:rPr>
          <w:rFonts w:hint="eastAsia"/>
        </w:rPr>
        <w:t>.1.1 漏洞等级</w:t>
      </w:r>
    </w:p>
    <w:p>
      <w:pPr>
        <w:pStyle w:val="6"/>
        <w:rPr>
          <w:rFonts w:hint="default" w:ascii="宋体" w:hAnsi="宋体" w:cs="宋体"/>
          <w:color w:val="000000"/>
          <w:kern w:val="0"/>
          <w:sz w:val="22"/>
          <w:szCs w:val="22"/>
          <w:lang w:bidi="ar"/>
        </w:rPr>
      </w:pPr>
      <w:r>
        <w:t>3</w:t>
      </w:r>
      <w:r>
        <w:rPr>
          <w:rFonts w:hint="eastAsia"/>
        </w:rPr>
        <w:t xml:space="preserve">.1.2 </w:t>
      </w:r>
      <w:r>
        <w:rPr>
          <w:rFonts w:hint="default"/>
        </w:rPr>
        <w:t>测试过程</w:t>
      </w:r>
    </w:p>
    <w:p>
      <w:pPr>
        <w:pStyle w:val="6"/>
        <w:rPr>
          <w:rFonts w:hint="default"/>
        </w:rPr>
      </w:pPr>
      <w:r>
        <w:t>3</w:t>
      </w:r>
      <w:r>
        <w:rPr>
          <w:rFonts w:hint="eastAsia"/>
        </w:rPr>
        <w:t>.1.</w:t>
      </w:r>
      <w:r>
        <w:rPr>
          <w:rFonts w:hint="default"/>
        </w:rPr>
        <w:t>3</w:t>
      </w:r>
      <w:r>
        <w:rPr>
          <w:rFonts w:hint="eastAsia"/>
        </w:rPr>
        <w:t xml:space="preserve"> </w:t>
      </w:r>
      <w:r>
        <w:rPr>
          <w:rFonts w:hint="default"/>
        </w:rPr>
        <w:t>相关截图</w:t>
      </w:r>
    </w:p>
    <w:p>
      <w:pPr>
        <w:pStyle w:val="6"/>
        <w:rPr>
          <w:rFonts w:hint="eastAsia"/>
        </w:rPr>
      </w:pPr>
      <w:r>
        <w:t>3</w:t>
      </w:r>
      <w:r>
        <w:rPr>
          <w:rFonts w:hint="eastAsia"/>
        </w:rPr>
        <w:t>.1.</w:t>
      </w:r>
      <w:r>
        <w:rPr>
          <w:rFonts w:hint="default"/>
        </w:rPr>
        <w:t>3</w:t>
      </w:r>
      <w:r>
        <w:rPr>
          <w:rFonts w:hint="eastAsia"/>
        </w:rPr>
        <w:t xml:space="preserve"> 修复建议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</w:rPr>
      </w:pPr>
    </w:p>
    <w:p>
      <w:pPr>
        <w:pStyle w:val="2"/>
      </w:pPr>
      <w:bookmarkStart w:id="12" w:name="_Toc1211559184"/>
      <w:r>
        <w:rPr>
          <w:rFonts w:hint="default"/>
        </w:rPr>
        <w:t>４</w:t>
      </w:r>
      <w:r>
        <w:rPr>
          <w:rFonts w:hint="eastAsia"/>
        </w:rPr>
        <w:t xml:space="preserve"> 总结</w:t>
      </w:r>
      <w:bookmarkEnd w:id="12"/>
    </w:p>
    <w:p>
      <w:pPr>
        <w:pStyle w:val="3"/>
        <w:rPr>
          <w:rFonts w:hint="eastAsia"/>
        </w:rPr>
      </w:pPr>
      <w:bookmarkStart w:id="13" w:name="_Toc1910688144"/>
      <w:r>
        <w:rPr>
          <w:rFonts w:hint="default"/>
        </w:rPr>
        <w:t>４</w:t>
      </w:r>
      <w:r>
        <w:rPr>
          <w:rFonts w:hint="eastAsia"/>
        </w:rPr>
        <w:t xml:space="preserve">.1 </w:t>
      </w:r>
      <w:r>
        <w:rPr>
          <w:rFonts w:hint="default"/>
        </w:rPr>
        <w:t>网站</w:t>
      </w:r>
      <w:r>
        <w:rPr>
          <w:rFonts w:hint="eastAsia"/>
        </w:rPr>
        <w:t>目前安全现状</w:t>
      </w:r>
      <w:bookmarkEnd w:id="13"/>
      <w:bookmarkStart w:id="14" w:name="_Toc68159757"/>
    </w:p>
    <w:p>
      <w:pPr>
        <w:pStyle w:val="3"/>
      </w:pPr>
      <w:r>
        <w:rPr>
          <w:rFonts w:hint="default"/>
        </w:rPr>
        <w:t>４</w:t>
      </w:r>
      <w:r>
        <w:rPr>
          <w:rFonts w:hint="eastAsia"/>
        </w:rPr>
        <w:t>.2 存在问题和整改建议</w:t>
      </w:r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WenQuanYi Micro Hei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WenQuanYi Micro Hei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微软雅黑">
    <w:altName w:val="WenQuanYi Micro Hei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842285771"/>
    </w:sdtPr>
    <w:sdtEndPr>
      <w:rPr>
        <w:rStyle w:val="14"/>
      </w:rPr>
    </w:sdtEndPr>
    <w:sdtContent>
      <w:p>
        <w:pPr>
          <w:pStyle w:val="9"/>
          <w:framePr w:wrap="around" w:vAnchor="text" w:hAnchor="margin" w:xAlign="center" w:y="1"/>
          <w:rPr>
            <w:rStyle w:val="14"/>
          </w:rPr>
        </w:pPr>
        <w:r>
          <w:rPr>
            <w:rStyle w:val="14"/>
          </w:rPr>
          <w:fldChar w:fldCharType="begin"/>
        </w:r>
        <w:r>
          <w:rPr>
            <w:rStyle w:val="14"/>
          </w:rPr>
          <w:instrText xml:space="preserve"> PAGE </w:instrText>
        </w:r>
        <w:r>
          <w:rPr>
            <w:rStyle w:val="14"/>
          </w:rPr>
          <w:fldChar w:fldCharType="separate"/>
        </w:r>
        <w:r>
          <w:rPr>
            <w:rStyle w:val="14"/>
          </w:rPr>
          <w:t>2</w:t>
        </w:r>
        <w:r>
          <w:rPr>
            <w:rStyle w:val="14"/>
          </w:rP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0"/>
    </w:sdtPr>
    <w:sdtEndPr>
      <w:rPr>
        <w:rStyle w:val="14"/>
      </w:rPr>
    </w:sdtEndPr>
    <w:sdtContent>
      <w:p>
        <w:pPr>
          <w:pStyle w:val="9"/>
          <w:framePr w:wrap="around" w:vAnchor="text" w:hAnchor="margin" w:xAlign="center" w:y="1"/>
          <w:rPr>
            <w:rStyle w:val="14"/>
          </w:rPr>
        </w:pPr>
        <w:r>
          <w:rPr>
            <w:rStyle w:val="14"/>
          </w:rPr>
          <w:fldChar w:fldCharType="begin"/>
        </w:r>
        <w:r>
          <w:rPr>
            <w:rStyle w:val="14"/>
          </w:rPr>
          <w:instrText xml:space="preserve"> PAGE </w:instrText>
        </w:r>
        <w:r>
          <w:rPr>
            <w:rStyle w:val="14"/>
          </w:rPr>
          <w:fldChar w:fldCharType="end"/>
        </w:r>
      </w:p>
    </w:sdtContent>
  </w:sdt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t>XXXX公司</w:t>
    </w:r>
    <w:r>
      <w:t xml:space="preserve"> 渗透测试报告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61"/>
    <w:rsid w:val="00037256"/>
    <w:rsid w:val="0005459B"/>
    <w:rsid w:val="00060C70"/>
    <w:rsid w:val="00093236"/>
    <w:rsid w:val="001076E0"/>
    <w:rsid w:val="00160071"/>
    <w:rsid w:val="002168E5"/>
    <w:rsid w:val="002B1444"/>
    <w:rsid w:val="002C339F"/>
    <w:rsid w:val="002F63D9"/>
    <w:rsid w:val="00354551"/>
    <w:rsid w:val="00404555"/>
    <w:rsid w:val="004258B7"/>
    <w:rsid w:val="004362AA"/>
    <w:rsid w:val="004F40E9"/>
    <w:rsid w:val="00502248"/>
    <w:rsid w:val="00522991"/>
    <w:rsid w:val="007143D6"/>
    <w:rsid w:val="007C4EBF"/>
    <w:rsid w:val="007E3912"/>
    <w:rsid w:val="0080237F"/>
    <w:rsid w:val="00893072"/>
    <w:rsid w:val="008A1B34"/>
    <w:rsid w:val="008E4C61"/>
    <w:rsid w:val="0091187A"/>
    <w:rsid w:val="0094302A"/>
    <w:rsid w:val="00950114"/>
    <w:rsid w:val="00970183"/>
    <w:rsid w:val="009B2AE5"/>
    <w:rsid w:val="00A54FDE"/>
    <w:rsid w:val="00B24C2F"/>
    <w:rsid w:val="00B37487"/>
    <w:rsid w:val="00C56245"/>
    <w:rsid w:val="00CA5FB1"/>
    <w:rsid w:val="00D00287"/>
    <w:rsid w:val="00D25C23"/>
    <w:rsid w:val="00D7075F"/>
    <w:rsid w:val="00D7753D"/>
    <w:rsid w:val="00DA1956"/>
    <w:rsid w:val="00DC60EA"/>
    <w:rsid w:val="00DF5414"/>
    <w:rsid w:val="00E729EF"/>
    <w:rsid w:val="00FA2048"/>
    <w:rsid w:val="00FE0D47"/>
    <w:rsid w:val="059CAC1A"/>
    <w:rsid w:val="17E7FEB6"/>
    <w:rsid w:val="1A1D5B28"/>
    <w:rsid w:val="1B5EEE9D"/>
    <w:rsid w:val="1BFA1BEF"/>
    <w:rsid w:val="1D77F76F"/>
    <w:rsid w:val="1E73BBD8"/>
    <w:rsid w:val="1FDF8CF8"/>
    <w:rsid w:val="1FF6D799"/>
    <w:rsid w:val="1FFD4FF3"/>
    <w:rsid w:val="297591EA"/>
    <w:rsid w:val="2D653255"/>
    <w:rsid w:val="2DF693A9"/>
    <w:rsid w:val="2FBCD4B0"/>
    <w:rsid w:val="2FBE327F"/>
    <w:rsid w:val="333F838C"/>
    <w:rsid w:val="37F7E138"/>
    <w:rsid w:val="39D47F13"/>
    <w:rsid w:val="39EC9D56"/>
    <w:rsid w:val="3B7FA368"/>
    <w:rsid w:val="3BFEB102"/>
    <w:rsid w:val="3BFF83D3"/>
    <w:rsid w:val="3DEF2750"/>
    <w:rsid w:val="3DFF20A1"/>
    <w:rsid w:val="3FFE5CE5"/>
    <w:rsid w:val="4BBDBF9F"/>
    <w:rsid w:val="4F7FA02E"/>
    <w:rsid w:val="4FFFDB1E"/>
    <w:rsid w:val="55AB3A5F"/>
    <w:rsid w:val="57EB823B"/>
    <w:rsid w:val="5AD72DBF"/>
    <w:rsid w:val="5BDE75F6"/>
    <w:rsid w:val="5C782A2E"/>
    <w:rsid w:val="5D9FF170"/>
    <w:rsid w:val="5DBE35C4"/>
    <w:rsid w:val="5E7EB01A"/>
    <w:rsid w:val="5EBE3FF6"/>
    <w:rsid w:val="5EFF930E"/>
    <w:rsid w:val="63C5938E"/>
    <w:rsid w:val="6AAFC1AB"/>
    <w:rsid w:val="6AD7EF4C"/>
    <w:rsid w:val="6CCF68A2"/>
    <w:rsid w:val="6EADAF3F"/>
    <w:rsid w:val="6F36F1B0"/>
    <w:rsid w:val="6FCF3F9C"/>
    <w:rsid w:val="6FFD4F2F"/>
    <w:rsid w:val="717D3517"/>
    <w:rsid w:val="71FDA36C"/>
    <w:rsid w:val="75F72C6C"/>
    <w:rsid w:val="75FF78A9"/>
    <w:rsid w:val="76B5D843"/>
    <w:rsid w:val="76FFE835"/>
    <w:rsid w:val="77CCD858"/>
    <w:rsid w:val="78EE8F53"/>
    <w:rsid w:val="79FF1AC4"/>
    <w:rsid w:val="7A9C37B7"/>
    <w:rsid w:val="7B6F0B05"/>
    <w:rsid w:val="7BB6D7F2"/>
    <w:rsid w:val="7BBFD7F8"/>
    <w:rsid w:val="7BCAF309"/>
    <w:rsid w:val="7BF32E9D"/>
    <w:rsid w:val="7BF382F2"/>
    <w:rsid w:val="7C3FA8AF"/>
    <w:rsid w:val="7D7D3C4D"/>
    <w:rsid w:val="7DBAB29F"/>
    <w:rsid w:val="7DBF1A34"/>
    <w:rsid w:val="7DDBEE4C"/>
    <w:rsid w:val="7DFF2FBD"/>
    <w:rsid w:val="7E9BF651"/>
    <w:rsid w:val="7EDBA29C"/>
    <w:rsid w:val="7EFE5CD3"/>
    <w:rsid w:val="7F3ECB6F"/>
    <w:rsid w:val="7F5BEECF"/>
    <w:rsid w:val="7F6D30D0"/>
    <w:rsid w:val="7F7C39B0"/>
    <w:rsid w:val="7F939E96"/>
    <w:rsid w:val="7F9D1A61"/>
    <w:rsid w:val="7F9F9FB4"/>
    <w:rsid w:val="7FD7B0A1"/>
    <w:rsid w:val="7FF7FBCA"/>
    <w:rsid w:val="7FFE8FFC"/>
    <w:rsid w:val="7FFF04B8"/>
    <w:rsid w:val="8FFF9AEF"/>
    <w:rsid w:val="95FFCC93"/>
    <w:rsid w:val="9B38C7A3"/>
    <w:rsid w:val="A5DDA433"/>
    <w:rsid w:val="AEBDB436"/>
    <w:rsid w:val="AF0F6A9B"/>
    <w:rsid w:val="AFD34889"/>
    <w:rsid w:val="B1DC9296"/>
    <w:rsid w:val="B5FFE06F"/>
    <w:rsid w:val="B7FF10E5"/>
    <w:rsid w:val="B9C59927"/>
    <w:rsid w:val="BDB3DD7F"/>
    <w:rsid w:val="BED7BD83"/>
    <w:rsid w:val="BF7DD9DE"/>
    <w:rsid w:val="BFEF2097"/>
    <w:rsid w:val="BFF95B7B"/>
    <w:rsid w:val="C55A765A"/>
    <w:rsid w:val="C5FFA033"/>
    <w:rsid w:val="C976F48E"/>
    <w:rsid w:val="CD7EAF3F"/>
    <w:rsid w:val="CEFF6875"/>
    <w:rsid w:val="CF3F5A2B"/>
    <w:rsid w:val="D4DFEE08"/>
    <w:rsid w:val="D6FF84C9"/>
    <w:rsid w:val="D7739BAD"/>
    <w:rsid w:val="DADAF57C"/>
    <w:rsid w:val="DBDB93E0"/>
    <w:rsid w:val="DBEDC5B5"/>
    <w:rsid w:val="DBEF0A10"/>
    <w:rsid w:val="DDDC889E"/>
    <w:rsid w:val="DE9FE180"/>
    <w:rsid w:val="DF76E148"/>
    <w:rsid w:val="DF9FC70F"/>
    <w:rsid w:val="DFBA00BE"/>
    <w:rsid w:val="DFDD40DB"/>
    <w:rsid w:val="DFF7B476"/>
    <w:rsid w:val="DFFAA219"/>
    <w:rsid w:val="DFFDD60A"/>
    <w:rsid w:val="DFFF0963"/>
    <w:rsid w:val="E7BF7D6B"/>
    <w:rsid w:val="E7F2C02A"/>
    <w:rsid w:val="E7FFC8D6"/>
    <w:rsid w:val="E9FF0A4D"/>
    <w:rsid w:val="EDFDA7C9"/>
    <w:rsid w:val="EED3CCAE"/>
    <w:rsid w:val="EEFF325E"/>
    <w:rsid w:val="EF5ED6CC"/>
    <w:rsid w:val="EF71E59C"/>
    <w:rsid w:val="EF7EE7C3"/>
    <w:rsid w:val="F3FF3694"/>
    <w:rsid w:val="F5BB9493"/>
    <w:rsid w:val="F5CF9F33"/>
    <w:rsid w:val="F5FB17EF"/>
    <w:rsid w:val="F6BFE6D3"/>
    <w:rsid w:val="F76F295F"/>
    <w:rsid w:val="F79FAB1F"/>
    <w:rsid w:val="F7DF78A6"/>
    <w:rsid w:val="F7ED7E33"/>
    <w:rsid w:val="F7F7D112"/>
    <w:rsid w:val="FAED5976"/>
    <w:rsid w:val="FB1F1038"/>
    <w:rsid w:val="FB60DA78"/>
    <w:rsid w:val="FB72E0B7"/>
    <w:rsid w:val="FB8BCBE4"/>
    <w:rsid w:val="FBBFD364"/>
    <w:rsid w:val="FBFF6E8F"/>
    <w:rsid w:val="FBFFEF3F"/>
    <w:rsid w:val="FD7A7307"/>
    <w:rsid w:val="FD7E85C1"/>
    <w:rsid w:val="FDBFDB2E"/>
    <w:rsid w:val="FDFD95B8"/>
    <w:rsid w:val="FDFF65F7"/>
    <w:rsid w:val="FDFFF660"/>
    <w:rsid w:val="FE53C8DD"/>
    <w:rsid w:val="FE7FD563"/>
    <w:rsid w:val="FEBC3A2F"/>
    <w:rsid w:val="FEBF71F6"/>
    <w:rsid w:val="FEF58123"/>
    <w:rsid w:val="FEFD6163"/>
    <w:rsid w:val="FEFFC9AF"/>
    <w:rsid w:val="FF45DB9F"/>
    <w:rsid w:val="FF6F4820"/>
    <w:rsid w:val="FF7A7E01"/>
    <w:rsid w:val="FF7D0E47"/>
    <w:rsid w:val="FF9F3F62"/>
    <w:rsid w:val="FFB4B1A3"/>
    <w:rsid w:val="FFEB0F95"/>
    <w:rsid w:val="FFEF6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Balloon Text"/>
    <w:basedOn w:val="1"/>
    <w:link w:val="33"/>
    <w:qFormat/>
    <w:uiPriority w:val="99"/>
    <w:rPr>
      <w:sz w:val="18"/>
      <w:szCs w:val="18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character" w:styleId="14">
    <w:name w:val="page number"/>
    <w:basedOn w:val="13"/>
    <w:unhideWhenUsed/>
    <w:qFormat/>
    <w:uiPriority w:val="99"/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8">
    <w:name w:val="Medium Grid 3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9">
    <w:name w:val="Medium Grid 3 Accent 1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0">
    <w:name w:val="Medium Grid 3 Accent 2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">
    <w:name w:val="Medium Grid 3 Accent 3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2">
    <w:name w:val="Medium Grid 3 Accent 4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3">
    <w:name w:val="Medium Grid 3 Accent 5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4">
    <w:name w:val="Medium Grid 3 Accent 6"/>
    <w:basedOn w:val="1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25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26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7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">
    <w:name w:val="标题 2 字符"/>
    <w:basedOn w:val="13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29">
    <w:name w:val="标题 3 字符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30">
    <w:name w:val="标题 4 字符"/>
    <w:basedOn w:val="13"/>
    <w:link w:val="5"/>
    <w:qFormat/>
    <w:uiPriority w:val="9"/>
    <w:rPr>
      <w:rFonts w:ascii="Cambria" w:hAnsi="Cambria" w:eastAsia="宋体" w:cs="宋体"/>
      <w:b/>
      <w:bCs/>
      <w:sz w:val="28"/>
      <w:szCs w:val="28"/>
    </w:rPr>
  </w:style>
  <w:style w:type="character" w:customStyle="1" w:styleId="31">
    <w:name w:val="标题 5 字符"/>
    <w:basedOn w:val="13"/>
    <w:link w:val="6"/>
    <w:uiPriority w:val="9"/>
    <w:rPr>
      <w:b/>
      <w:bCs/>
      <w:sz w:val="28"/>
      <w:szCs w:val="28"/>
    </w:rPr>
  </w:style>
  <w:style w:type="paragraph" w:customStyle="1" w:styleId="32">
    <w:name w:val="TOC Heading_53ae9702-7fd4-48f8-8ba5-34cb0538ff69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76092"/>
      <w:kern w:val="0"/>
      <w:sz w:val="28"/>
      <w:szCs w:val="28"/>
    </w:rPr>
  </w:style>
  <w:style w:type="character" w:customStyle="1" w:styleId="33">
    <w:name w:val="批注框文本 字符"/>
    <w:basedOn w:val="13"/>
    <w:link w:val="8"/>
    <w:qFormat/>
    <w:uiPriority w:val="99"/>
    <w:rPr>
      <w:sz w:val="18"/>
      <w:szCs w:val="18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Unresolved Mention"/>
    <w:basedOn w:val="13"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0303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359</Words>
  <Characters>2048</Characters>
  <Lines>17</Lines>
  <Paragraphs>4</Paragraphs>
  <TotalTime>10</TotalTime>
  <ScaleCrop>false</ScaleCrop>
  <LinksUpToDate>false</LinksUpToDate>
  <CharactersWithSpaces>2403</CharactersWithSpaces>
  <Application>WPS Office_10.1.0.6634_F1E327BC-269C-435d-A152-05C5408002CA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2016-09-13T20:48:00Z</dcterms:created>
  <dc:creator>Administrator</dc:creator>
  <cp:lastModifiedBy>exp10it</cp:lastModifiedBy>
  <dcterms:modified xsi:type="dcterms:W3CDTF">2018-06-18T12:59:24Z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2052-10.1.0.6634</vt:lpwstr>
  </property>
</Properties>
</file>